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58" w:rsidRPr="009E6716" w:rsidRDefault="001A0658" w:rsidP="001A065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E6716">
        <w:rPr>
          <w:rFonts w:eastAsia="Times New Roman" w:cs="Times New Roman"/>
          <w:b/>
          <w:sz w:val="28"/>
          <w:szCs w:val="28"/>
        </w:rPr>
        <w:t>Student Self-Assessment of Entry-Level Public Health Nursing Competencies</w:t>
      </w:r>
      <w:bookmarkStart w:id="0" w:name="_GoBack"/>
      <w:bookmarkEnd w:id="0"/>
    </w:p>
    <w:p w:rsidR="001A0658" w:rsidRPr="009E6716" w:rsidRDefault="001A0658" w:rsidP="001A0658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1A0658" w:rsidRDefault="001A0658" w:rsidP="001A065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9E6716">
        <w:rPr>
          <w:rFonts w:eastAsia="Times New Roman" w:cs="Times New Roman"/>
          <w:sz w:val="20"/>
          <w:szCs w:val="20"/>
        </w:rPr>
        <w:t xml:space="preserve">Rate yourself at beginning and end of clinical. </w:t>
      </w:r>
    </w:p>
    <w:p w:rsidR="001A0658" w:rsidRPr="009E6716" w:rsidRDefault="001A0658" w:rsidP="001A065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9E6716">
        <w:rPr>
          <w:rFonts w:eastAsia="Times New Roman" w:cs="Times New Roman"/>
          <w:sz w:val="20"/>
          <w:szCs w:val="20"/>
        </w:rPr>
        <w:t>Key: 1 = Not confident; 2 = Somewhat confident; 3 = Confident; 4 = Very confident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2"/>
        <w:gridCol w:w="2081"/>
        <w:gridCol w:w="3113"/>
      </w:tblGrid>
      <w:tr w:rsidR="001A0658" w:rsidRPr="009E6716" w:rsidTr="00BC4618">
        <w:tc>
          <w:tcPr>
            <w:tcW w:w="6048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E6716">
              <w:rPr>
                <w:rFonts w:eastAsia="Times New Roman" w:cs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E6716">
              <w:rPr>
                <w:rFonts w:eastAsia="Times New Roman" w:cs="Times New Roman"/>
                <w:b/>
                <w:sz w:val="24"/>
                <w:szCs w:val="24"/>
              </w:rPr>
              <w:t>Rate Yourself</w:t>
            </w: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E6716">
              <w:rPr>
                <w:rFonts w:eastAsia="Times New Roman" w:cs="Times New Roman"/>
                <w:b/>
                <w:sz w:val="24"/>
                <w:szCs w:val="24"/>
              </w:rPr>
              <w:t>Learning goal</w:t>
            </w: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ascii="Times New Roman" w:eastAsia="Times New Roman" w:hAnsi="Times New Roman" w:cs="Times New Roman"/>
                <w:sz w:val="20"/>
                <w:szCs w:val="20"/>
                <w:lang w:val="en-JM"/>
              </w:rPr>
              <w:t>Applies the public health nursing process to communities, systems, individuals, and families.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Utilizes basic epidemiological principles (the incidence, distribution, and control of disease in a population) in public health nursing practice.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Utilizes collaboration to achieve public health goals.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Works within the responsibility and authority of the governmental public health system.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Practices public health nursing within the auspices of the Nurse Practice Act.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Effectively communicates with communities, systems, individuals, families, and colleagues.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Establishes and maintains caring relationships with communities, systems, individuals, and families.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Shows evidence of commitment to social justice, the greater good, and the public health principles.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Demonstrates non-judgmental and unconditional acceptance of people different from self.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Incorporates mental, physical, emotional, social, spiritual, and environmental aspects of health into assessment, planning, implementation, and evaluation.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A0658" w:rsidRPr="009E6716" w:rsidTr="00BC4618">
        <w:tc>
          <w:tcPr>
            <w:tcW w:w="6048" w:type="dxa"/>
          </w:tcPr>
          <w:p w:rsidR="001A0658" w:rsidRPr="009E6716" w:rsidRDefault="001A0658" w:rsidP="001A0658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Demonstrates leadership in public health nursing with communities, systems, individuals, and families.</w:t>
            </w:r>
          </w:p>
        </w:tc>
        <w:tc>
          <w:tcPr>
            <w:tcW w:w="2736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6716">
              <w:rPr>
                <w:rFonts w:eastAsia="Times New Roman" w:cs="Times New Roman"/>
                <w:sz w:val="20"/>
                <w:szCs w:val="20"/>
              </w:rPr>
              <w:t>1        2        3        4</w:t>
            </w:r>
          </w:p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1A0658" w:rsidRPr="009E6716" w:rsidRDefault="001A0658" w:rsidP="00BC461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D62555" w:rsidRDefault="00D62555"/>
    <w:sectPr w:rsidR="00D625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CA" w:rsidRDefault="00BD36CA" w:rsidP="005A0E51">
      <w:pPr>
        <w:spacing w:after="0" w:line="240" w:lineRule="auto"/>
      </w:pPr>
      <w:r>
        <w:separator/>
      </w:r>
    </w:p>
  </w:endnote>
  <w:endnote w:type="continuationSeparator" w:id="0">
    <w:p w:rsidR="00BD36CA" w:rsidRDefault="00BD36CA" w:rsidP="005A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51" w:rsidRDefault="005A0E51">
    <w:pPr>
      <w:pStyle w:val="Footer"/>
    </w:pPr>
    <w:r>
      <w:t xml:space="preserve">Henry Street Consortium.  (2015).  </w:t>
    </w:r>
    <w:hyperlink r:id="rId1" w:history="1">
      <w:r w:rsidRPr="00E4786F">
        <w:rPr>
          <w:rStyle w:val="Hyperlink"/>
        </w:rPr>
        <w:t>http://www.henrystreetconsortium.org/</w:t>
      </w:r>
    </w:hyperlink>
    <w:r>
      <w:rPr>
        <w:rStyle w:val="Hyperlink"/>
      </w:rPr>
      <w:t xml:space="preserve"> </w:t>
    </w:r>
    <w:r>
      <w:t>Originally developed by Pat</w:t>
    </w:r>
    <w:r w:rsidR="009917E0">
      <w:t>ricia M.</w:t>
    </w:r>
    <w:r>
      <w:t xml:space="preserve"> Schoon </w:t>
    </w:r>
    <w:r w:rsidR="009917E0">
      <w:t xml:space="preserve">and Dakota County Lead Team </w:t>
    </w:r>
    <w:r>
      <w:t xml:space="preserve">for DNP Project – Lighting the Way.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CA" w:rsidRDefault="00BD36CA" w:rsidP="005A0E51">
      <w:pPr>
        <w:spacing w:after="0" w:line="240" w:lineRule="auto"/>
      </w:pPr>
      <w:r>
        <w:separator/>
      </w:r>
    </w:p>
  </w:footnote>
  <w:footnote w:type="continuationSeparator" w:id="0">
    <w:p w:rsidR="00BD36CA" w:rsidRDefault="00BD36CA" w:rsidP="005A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62F"/>
    <w:multiLevelType w:val="hybridMultilevel"/>
    <w:tmpl w:val="DD3830B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58"/>
    <w:rsid w:val="00054F2B"/>
    <w:rsid w:val="001A0658"/>
    <w:rsid w:val="00271E30"/>
    <w:rsid w:val="003077C6"/>
    <w:rsid w:val="004B4547"/>
    <w:rsid w:val="0053472C"/>
    <w:rsid w:val="005A0E51"/>
    <w:rsid w:val="00774FE2"/>
    <w:rsid w:val="0079761B"/>
    <w:rsid w:val="00912887"/>
    <w:rsid w:val="009917E0"/>
    <w:rsid w:val="00BD36CA"/>
    <w:rsid w:val="00D41C75"/>
    <w:rsid w:val="00D62555"/>
    <w:rsid w:val="00E84FAB"/>
    <w:rsid w:val="00EE0206"/>
    <w:rsid w:val="00F34228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1"/>
  </w:style>
  <w:style w:type="paragraph" w:styleId="Footer">
    <w:name w:val="footer"/>
    <w:basedOn w:val="Normal"/>
    <w:link w:val="FooterChar"/>
    <w:uiPriority w:val="99"/>
    <w:unhideWhenUsed/>
    <w:rsid w:val="005A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1"/>
  </w:style>
  <w:style w:type="paragraph" w:styleId="BalloonText">
    <w:name w:val="Balloon Text"/>
    <w:basedOn w:val="Normal"/>
    <w:link w:val="BalloonTextChar"/>
    <w:uiPriority w:val="99"/>
    <w:semiHidden/>
    <w:unhideWhenUsed/>
    <w:rsid w:val="005A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E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1"/>
  </w:style>
  <w:style w:type="paragraph" w:styleId="Footer">
    <w:name w:val="footer"/>
    <w:basedOn w:val="Normal"/>
    <w:link w:val="FooterChar"/>
    <w:uiPriority w:val="99"/>
    <w:unhideWhenUsed/>
    <w:rsid w:val="005A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1"/>
  </w:style>
  <w:style w:type="paragraph" w:styleId="BalloonText">
    <w:name w:val="Balloon Text"/>
    <w:basedOn w:val="Normal"/>
    <w:link w:val="BalloonTextChar"/>
    <w:uiPriority w:val="99"/>
    <w:semiHidden/>
    <w:unhideWhenUsed/>
    <w:rsid w:val="005A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E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nrystreetconsorti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2015-03-09T22:13:00Z</cp:lastPrinted>
  <dcterms:created xsi:type="dcterms:W3CDTF">2015-03-09T22:13:00Z</dcterms:created>
  <dcterms:modified xsi:type="dcterms:W3CDTF">2015-03-09T22:13:00Z</dcterms:modified>
</cp:coreProperties>
</file>